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953" w:rsidRPr="006F6F1E" w:rsidP="006F6F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5-102-2106/2025</w:t>
      </w:r>
    </w:p>
    <w:p w:rsidR="000A2953" w:rsidRPr="006F6F1E" w:rsidP="006F6F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86MS0046-01-2025-000307-46</w:t>
      </w:r>
    </w:p>
    <w:p w:rsidR="000A2953" w:rsidRPr="006F6F1E" w:rsidP="006F6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A2953" w:rsidRPr="006F6F1E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0A2953" w:rsidRPr="006F6F1E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г. Нижневартовск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6F6F1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6F6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0A2953" w:rsidRPr="006F6F1E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Селимханова Алихана Шайдаевича,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 w:rsidRPr="006F6F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0A2953" w:rsidRPr="006F6F1E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0A2953" w:rsidRPr="006F6F1E" w:rsidP="006F6F1E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18810586240620055680 от 20.06.2024 года по ч.2 ст. 12.9 Кодекса РФ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АП, вступившим в законную силу 02.07.2024, Селимханов А.Ш. привлечен к административной ответственности в виде штрафа в размере 500 рублей. Селимханов А.Ш., в нарушение требований ст.32.2 Кодекса РФ об АП в течение 60 дней не исполнил обязанность об уп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лате штрафа. </w:t>
      </w:r>
    </w:p>
    <w:p w:rsidR="006F6F1E" w:rsidP="006F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Селимханов А.Ш.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совершения административного правонарушения признал</w:t>
      </w:r>
      <w:r w:rsidRPr="006F6F1E">
        <w:t xml:space="preserve"> </w:t>
      </w:r>
      <w:r w:rsidRPr="006F6F1E">
        <w:rPr>
          <w:rFonts w:ascii="Times New Roman" w:hAnsi="Times New Roman" w:cs="Times New Roman"/>
          <w:sz w:val="24"/>
          <w:szCs w:val="24"/>
        </w:rPr>
        <w:t>производство по делу прекратить.</w:t>
      </w:r>
    </w:p>
    <w:p w:rsidR="000A2953" w:rsidRPr="006F6F1E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Селимханова А.Ш., исследовав письменные доказательства по делу: протокол об административно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правонарушении № 18810886250920003444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16 января 2025 года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составлен в отсутствии Селимханова А.Ш.; постановление по делу об административном правонарушении № 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18810586240620055680 от 20.06.2024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Селимханов А.Ш. признан виновным в совершении административного правонарушения,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ого ч.2 ст. 12.9 Кодекса РФ об АП,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административного штрафа в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ГИБДД согласно которой административного штрафа оплачен 10.09.2024; и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звещение от 23.12.2024; отчет об отслеживании отправления с почтовым идентификатором; список почтовых отправлений, приходит к следующему, что вина Селимханова А.Ш. в совершении правонарушения, предусмотренного ч. 1 ст. 20.25 Кодекса РФ об административных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или перечисляется лицом, привлеченным к административной ответственности, в банк.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20.06.2024 года,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02.07.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Сели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мханов А.Ш.</w:t>
      </w:r>
      <w:r w:rsidRPr="006F6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31.08.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10.09.2024.</w:t>
      </w:r>
    </w:p>
    <w:p w:rsidR="000A2953" w:rsidRPr="006F6F1E" w:rsidP="006F6F1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 w:rsidRPr="006F6F1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A2953" w:rsidRPr="006F6F1E" w:rsidP="006F6F1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использования в качестве доказательств, представленные документы не содержат. </w:t>
      </w:r>
    </w:p>
    <w:p w:rsidR="000A2953" w:rsidRPr="006F6F1E" w:rsidP="006F6F1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Селимханов А.Ш. совершил административное правонарушение, предусмотренное ч. 1 ст. 20.25 Кодекса РФ об АП.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Вместе с тем согласно </w:t>
      </w:r>
      <w:hyperlink r:id="rId4" w:anchor="102395" w:history="1">
        <w:r w:rsidRPr="006F6F1E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статье 26.1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в числе иных обстоятельств по делу об административном правонарушении выяснению подлежат: наличие события административного правонару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К материалам дела приобщен</w:t>
      </w:r>
      <w:r>
        <w:rPr>
          <w:rFonts w:ascii="Times New Roman" w:hAnsi="Times New Roman" w:cs="Times New Roman"/>
          <w:sz w:val="24"/>
          <w:szCs w:val="24"/>
        </w:rPr>
        <w:t>ы сведения сервиса ФБС Адмпрактика ГИС ГМП,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оплачен 10.09.2024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позже установленного срока на десять дней</w:t>
      </w:r>
      <w:r w:rsidRPr="006F6F1E">
        <w:rPr>
          <w:rFonts w:ascii="Times New Roman" w:hAnsi="Times New Roman" w:cs="Times New Roman"/>
          <w:sz w:val="24"/>
          <w:szCs w:val="24"/>
        </w:rPr>
        <w:t>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со </w:t>
      </w:r>
      <w:hyperlink r:id="rId5" w:anchor="100064" w:history="1">
        <w:r w:rsidRPr="006F6F1E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статьей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при малозначительности совер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стным замечанием.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100064" w:history="1">
        <w:r w:rsidRPr="006F6F1E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статьи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указанного Кодекса вправе освобод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Малозначительным административным правонарушением является действие или бездействие, хотя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енных правоотношений.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Приведенные выше обстоятельства свидетельствуют о том, что совершенное </w:t>
      </w:r>
      <w:r>
        <w:rPr>
          <w:rFonts w:ascii="Times New Roman" w:hAnsi="Times New Roman" w:cs="Times New Roman"/>
          <w:color w:val="FF0000"/>
          <w:sz w:val="24"/>
          <w:szCs w:val="24"/>
        </w:rPr>
        <w:t>Селимхановым А.Ш.</w:t>
      </w:r>
      <w:r w:rsidRPr="006F6F1E">
        <w:rPr>
          <w:rFonts w:ascii="Times New Roman" w:hAnsi="Times New Roman" w:cs="Times New Roman"/>
          <w:sz w:val="24"/>
          <w:szCs w:val="24"/>
        </w:rPr>
        <w:t xml:space="preserve">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деяние хотя формально и содержит признаки состава административного правонарушения, но с учетом его характера, роли правонарушителя, отсутствия к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вного Суда РФ от 26.09.2018 N 5-АД18-62</w:t>
      </w:r>
      <w:r w:rsidRPr="006F6F1E">
        <w:rPr>
          <w:rFonts w:ascii="Times New Roman" w:hAnsi="Times New Roman" w:cs="Times New Roman"/>
          <w:sz w:val="24"/>
          <w:szCs w:val="24"/>
        </w:rPr>
        <w:t>).</w:t>
      </w:r>
    </w:p>
    <w:p w:rsidR="006F6F1E" w:rsidRPr="006F6F1E" w:rsidP="006F6F1E">
      <w:pPr>
        <w:tabs>
          <w:tab w:val="left" w:pos="2730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0A2953" w:rsidRPr="006F6F1E" w:rsidP="003B01D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</w:t>
      </w:r>
      <w:r w:rsidRPr="006F6F1E">
        <w:rPr>
          <w:rFonts w:ascii="Times New Roman" w:hAnsi="Times New Roman" w:cs="Times New Roman"/>
          <w:sz w:val="24"/>
          <w:szCs w:val="24"/>
        </w:rPr>
        <w:t>2.9, 29.9 Кодекса РФ об АП, мировой судья,</w:t>
      </w:r>
    </w:p>
    <w:p w:rsidR="000A2953" w:rsidRPr="006F6F1E" w:rsidP="006F6F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6F6F1E" w:rsidRPr="006F6F1E" w:rsidP="006F6F1E">
      <w:pPr>
        <w:pStyle w:val="BodyText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6F1E">
        <w:rPr>
          <w:rFonts w:ascii="Times New Roman" w:hAnsi="Times New Roman"/>
          <w:sz w:val="24"/>
          <w:szCs w:val="24"/>
        </w:rPr>
        <w:t>Селимханова Алихана Шайдаевича, признать 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4"/>
          <w:szCs w:val="24"/>
        </w:rPr>
        <w:t>. 1 ст. 20.25 Кодекса РФ об АП</w:t>
      </w:r>
      <w:r w:rsidRPr="006F6F1E">
        <w:rPr>
          <w:rFonts w:ascii="Times New Roman" w:hAnsi="Times New Roman"/>
          <w:sz w:val="24"/>
          <w:szCs w:val="24"/>
        </w:rPr>
        <w:t>.</w:t>
      </w:r>
    </w:p>
    <w:p w:rsidR="006F6F1E" w:rsidRPr="006F6F1E" w:rsidP="006F6F1E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связи с малозначительностью совершенного администра</w:t>
      </w:r>
      <w:r w:rsidRPr="006F6F1E">
        <w:rPr>
          <w:rFonts w:ascii="Times New Roman" w:hAnsi="Times New Roman" w:cs="Times New Roman"/>
          <w:sz w:val="24"/>
          <w:szCs w:val="24"/>
        </w:rPr>
        <w:t xml:space="preserve">тивного правонарушения, освободить </w:t>
      </w:r>
      <w:r>
        <w:rPr>
          <w:rFonts w:ascii="Times New Roman" w:hAnsi="Times New Roman" w:cs="Times New Roman"/>
          <w:sz w:val="24"/>
          <w:szCs w:val="24"/>
        </w:rPr>
        <w:t>Селимханова Алихана Шайдаевича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ограничившись устным замечанием, производство по делу прекратить.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0A2953" w:rsidRPr="006F6F1E" w:rsidP="006F6F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B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0A2953" w:rsidRPr="006F6F1E" w:rsidP="006F6F1E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F6F1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0A2953" w:rsidRPr="003B01D3" w:rsidP="006F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*</w:t>
      </w:r>
    </w:p>
    <w:p w:rsidR="000A2953" w:rsidRPr="003B01D3" w:rsidP="006F6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953" w:rsidRPr="003B01D3" w:rsidP="006F6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953" w:rsidRPr="003B01D3" w:rsidP="006F6F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53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53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53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53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53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5A" w:rsidRPr="006F6F1E" w:rsidP="006F6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3B01D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C7"/>
    <w:rsid w:val="000A2953"/>
    <w:rsid w:val="003B01D3"/>
    <w:rsid w:val="006E105A"/>
    <w:rsid w:val="006F6F1E"/>
    <w:rsid w:val="00A70FC7"/>
    <w:rsid w:val="00AA1B68"/>
    <w:rsid w:val="00B86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3E877D-BC51-49FA-A605-0B9B967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5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A2953"/>
    <w:rPr>
      <w:color w:val="0000FF"/>
      <w:u w:val="single"/>
    </w:rPr>
  </w:style>
  <w:style w:type="paragraph" w:styleId="BodyText3">
    <w:name w:val="Body Text 3"/>
    <w:basedOn w:val="Normal"/>
    <w:link w:val="3"/>
    <w:rsid w:val="006F6F1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6F6F1E"/>
    <w:rPr>
      <w:rFonts w:ascii="Arial" w:eastAsia="Times New Roman" w:hAnsi="Arial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v/glava-26/statja-26.1/" TargetMode="External" /><Relationship Id="rId5" Type="http://schemas.openxmlformats.org/officeDocument/2006/relationships/hyperlink" Target="https://legalacts.ru/kodeks/KOAP-RF/razdel-i/glava-2/statja-2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